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541" w:rsidRPr="0003649C" w:rsidRDefault="00933541" w:rsidP="00933541">
      <w:pPr>
        <w:spacing w:after="0" w:line="240" w:lineRule="auto"/>
        <w:ind w:left="360" w:firstLine="348"/>
        <w:jc w:val="right"/>
        <w:rPr>
          <w:rFonts w:ascii="Times New Roman" w:eastAsia="Times New Roman" w:hAnsi="Times New Roman"/>
          <w:b/>
          <w:i/>
          <w:szCs w:val="20"/>
        </w:rPr>
      </w:pPr>
      <w:r w:rsidRPr="0003649C">
        <w:rPr>
          <w:rFonts w:ascii="Times New Roman" w:eastAsia="Times New Roman" w:hAnsi="Times New Roman"/>
          <w:b/>
          <w:i/>
          <w:szCs w:val="20"/>
        </w:rPr>
        <w:t>УТВЕРЖДАЮ</w:t>
      </w:r>
    </w:p>
    <w:p w:rsidR="00933541" w:rsidRPr="0003649C" w:rsidRDefault="00933541" w:rsidP="00933541">
      <w:pPr>
        <w:spacing w:after="0" w:line="240" w:lineRule="auto"/>
        <w:ind w:left="360" w:firstLine="348"/>
        <w:jc w:val="right"/>
        <w:rPr>
          <w:rFonts w:ascii="Times New Roman" w:eastAsia="Times New Roman" w:hAnsi="Times New Roman"/>
          <w:szCs w:val="20"/>
        </w:rPr>
      </w:pPr>
      <w:r w:rsidRPr="0003649C">
        <w:rPr>
          <w:rFonts w:ascii="Times New Roman" w:eastAsia="Times New Roman" w:hAnsi="Times New Roman"/>
          <w:szCs w:val="20"/>
        </w:rPr>
        <w:t xml:space="preserve">Директор МБОУДО </w:t>
      </w:r>
    </w:p>
    <w:p w:rsidR="00933541" w:rsidRPr="0003649C" w:rsidRDefault="00933541" w:rsidP="00933541">
      <w:pPr>
        <w:spacing w:after="0" w:line="240" w:lineRule="auto"/>
        <w:ind w:left="360" w:firstLine="348"/>
        <w:jc w:val="right"/>
        <w:rPr>
          <w:rFonts w:ascii="Times New Roman" w:eastAsia="Times New Roman" w:hAnsi="Times New Roman"/>
          <w:szCs w:val="20"/>
        </w:rPr>
      </w:pPr>
      <w:r w:rsidRPr="0003649C">
        <w:rPr>
          <w:rFonts w:ascii="Times New Roman" w:eastAsia="Times New Roman" w:hAnsi="Times New Roman"/>
          <w:szCs w:val="20"/>
        </w:rPr>
        <w:t xml:space="preserve">«Центр детского творчества» </w:t>
      </w:r>
    </w:p>
    <w:p w:rsidR="00933541" w:rsidRPr="0003649C" w:rsidRDefault="00933541" w:rsidP="00933541">
      <w:pPr>
        <w:spacing w:after="0" w:line="240" w:lineRule="auto"/>
        <w:ind w:left="360" w:firstLine="348"/>
        <w:jc w:val="right"/>
        <w:rPr>
          <w:rFonts w:ascii="Times New Roman" w:eastAsia="Times New Roman" w:hAnsi="Times New Roman"/>
          <w:szCs w:val="20"/>
        </w:rPr>
      </w:pPr>
      <w:proofErr w:type="spellStart"/>
      <w:r w:rsidRPr="0003649C">
        <w:rPr>
          <w:rFonts w:ascii="Times New Roman" w:eastAsia="Times New Roman" w:hAnsi="Times New Roman"/>
          <w:szCs w:val="20"/>
        </w:rPr>
        <w:t>_____________Галиева</w:t>
      </w:r>
      <w:proofErr w:type="spellEnd"/>
      <w:r w:rsidRPr="0003649C">
        <w:rPr>
          <w:rFonts w:ascii="Times New Roman" w:eastAsia="Times New Roman" w:hAnsi="Times New Roman"/>
          <w:szCs w:val="20"/>
        </w:rPr>
        <w:t xml:space="preserve"> А.Х.</w:t>
      </w:r>
    </w:p>
    <w:p w:rsidR="00933541" w:rsidRPr="0003649C" w:rsidRDefault="00933541" w:rsidP="00933541">
      <w:pPr>
        <w:spacing w:after="0" w:line="240" w:lineRule="auto"/>
        <w:ind w:left="360" w:firstLine="348"/>
        <w:jc w:val="right"/>
        <w:rPr>
          <w:rFonts w:ascii="Times New Roman" w:eastAsia="Times New Roman" w:hAnsi="Times New Roman"/>
          <w:szCs w:val="20"/>
        </w:rPr>
      </w:pP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03649C">
        <w:rPr>
          <w:rFonts w:ascii="Times New Roman" w:eastAsia="Times New Roman" w:hAnsi="Times New Roman"/>
          <w:sz w:val="28"/>
          <w:szCs w:val="20"/>
        </w:rPr>
        <w:t>Положение</w:t>
      </w: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</w:rPr>
      </w:pPr>
      <w:r w:rsidRPr="0003649C">
        <w:rPr>
          <w:rFonts w:ascii="Times New Roman" w:eastAsia="Times New Roman" w:hAnsi="Times New Roman"/>
          <w:sz w:val="28"/>
          <w:szCs w:val="20"/>
        </w:rPr>
        <w:t xml:space="preserve">о муниципальном конкурсе оригами </w:t>
      </w: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03649C">
        <w:rPr>
          <w:rFonts w:ascii="Times New Roman" w:eastAsia="Times New Roman" w:hAnsi="Times New Roman"/>
          <w:b/>
          <w:sz w:val="28"/>
          <w:szCs w:val="20"/>
        </w:rPr>
        <w:t>«Белые бумажные журавли»</w:t>
      </w: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Муниципальное бюджетное образовательное  </w:t>
      </w: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>учреждение дополнительного образования</w:t>
      </w:r>
      <w:r>
        <w:rPr>
          <w:rFonts w:ascii="Times New Roman" w:eastAsia="Times New Roman" w:hAnsi="Times New Roman"/>
          <w:b/>
          <w:sz w:val="24"/>
          <w:szCs w:val="20"/>
        </w:rPr>
        <w:t xml:space="preserve"> детей </w:t>
      </w:r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 «Центр детского творчества» </w:t>
      </w:r>
      <w:proofErr w:type="spellStart"/>
      <w:r w:rsidRPr="0003649C">
        <w:rPr>
          <w:rFonts w:ascii="Times New Roman" w:eastAsia="Times New Roman" w:hAnsi="Times New Roman"/>
          <w:b/>
          <w:sz w:val="24"/>
          <w:szCs w:val="20"/>
        </w:rPr>
        <w:t>Актанышского</w:t>
      </w:r>
      <w:proofErr w:type="spellEnd"/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 муниципального района РТ объявляет конкурс оригами</w:t>
      </w:r>
    </w:p>
    <w:p w:rsidR="00933541" w:rsidRPr="0003649C" w:rsidRDefault="00933541" w:rsidP="0093354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>«Белые бумажные журавли» (далее – Конкурс).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>Задачи Конкурса</w:t>
      </w:r>
      <w:r w:rsidRPr="0003649C">
        <w:rPr>
          <w:rFonts w:ascii="Times New Roman" w:eastAsia="Times New Roman" w:hAnsi="Times New Roman"/>
          <w:sz w:val="24"/>
          <w:szCs w:val="20"/>
        </w:rPr>
        <w:t xml:space="preserve">: 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sz w:val="24"/>
          <w:szCs w:val="20"/>
        </w:rPr>
        <w:t xml:space="preserve"> - популяризация оригами как вида искусства;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sz w:val="24"/>
          <w:szCs w:val="20"/>
        </w:rPr>
        <w:t>- вовлечение детей с ограниченными возможностями здоровья в творческую деятельность, создание условий для их самовыражения, самореализации, самоутверждения; развития и общения;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sz w:val="24"/>
          <w:szCs w:val="20"/>
        </w:rPr>
        <w:t xml:space="preserve"> - выявление талантливых и одаренных детей, их поощрение.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Участники Конкурса: </w:t>
      </w:r>
      <w:r w:rsidRPr="0003649C">
        <w:rPr>
          <w:rFonts w:ascii="Times New Roman" w:eastAsia="Times New Roman" w:hAnsi="Times New Roman"/>
          <w:sz w:val="24"/>
          <w:szCs w:val="20"/>
        </w:rPr>
        <w:t>дети с ограниченными возможностями здоровья школьного возраста.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0"/>
        </w:rPr>
      </w:pPr>
      <w:r w:rsidRPr="0003649C">
        <w:rPr>
          <w:rFonts w:ascii="Times New Roman" w:eastAsia="Times New Roman" w:hAnsi="Times New Roman"/>
          <w:b/>
          <w:sz w:val="24"/>
          <w:szCs w:val="20"/>
        </w:rPr>
        <w:t xml:space="preserve">Условия Конкурса 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eastAsia="Times New Roman" w:hAnsi="Times New Roman"/>
          <w:sz w:val="24"/>
          <w:szCs w:val="20"/>
        </w:rPr>
        <w:t xml:space="preserve"> На конкурс принимаются творческие работы оригами</w:t>
      </w:r>
      <w:r w:rsidRPr="0003649C">
        <w:rPr>
          <w:rFonts w:cs="Calibri"/>
          <w:b/>
          <w:sz w:val="20"/>
          <w:lang w:val="tt-RU"/>
        </w:rPr>
        <w:t xml:space="preserve">. </w:t>
      </w:r>
      <w:r w:rsidRPr="0003649C">
        <w:rPr>
          <w:rFonts w:ascii="Times New Roman" w:hAnsi="Times New Roman"/>
          <w:sz w:val="24"/>
          <w:lang w:val="tt-RU"/>
        </w:rPr>
        <w:t>Допускается представление нескольких работ от одного автора</w:t>
      </w:r>
      <w:r w:rsidRPr="0003649C">
        <w:rPr>
          <w:rFonts w:cs="Calibri"/>
          <w:b/>
          <w:sz w:val="20"/>
          <w:lang w:val="tt-RU"/>
        </w:rPr>
        <w:t xml:space="preserve">.  </w:t>
      </w:r>
      <w:r w:rsidRPr="0003649C">
        <w:rPr>
          <w:rFonts w:ascii="Times New Roman" w:hAnsi="Times New Roman"/>
          <w:sz w:val="24"/>
          <w:szCs w:val="28"/>
          <w:lang w:val="tt-RU"/>
        </w:rPr>
        <w:t>Для обеспечения технологически  верного выполнения работ приветсвтуется помощь родителей, родных, друзей, сверстников.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Каждая работа должна иметь законченный вид и сопровождться ярлыком с указанием точных данных  автора : ф.и.о., возраст, адрес , а также ф.и.о. руководителя.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</w:p>
    <w:p w:rsidR="00933541" w:rsidRPr="0003649C" w:rsidRDefault="00933541" w:rsidP="00933541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b/>
          <w:sz w:val="24"/>
          <w:szCs w:val="28"/>
          <w:lang w:val="tt-RU"/>
        </w:rPr>
        <w:t>Сроки  и место проведения Конкурса</w:t>
      </w:r>
      <w:r w:rsidRPr="0003649C">
        <w:rPr>
          <w:rFonts w:ascii="Times New Roman" w:hAnsi="Times New Roman"/>
          <w:sz w:val="24"/>
          <w:szCs w:val="28"/>
          <w:lang w:val="tt-RU"/>
        </w:rPr>
        <w:t>: тв</w:t>
      </w:r>
      <w:r>
        <w:rPr>
          <w:rFonts w:ascii="Times New Roman" w:hAnsi="Times New Roman"/>
          <w:sz w:val="24"/>
          <w:szCs w:val="28"/>
          <w:lang w:val="tt-RU"/>
        </w:rPr>
        <w:t>орческие работы принимаются до 3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 декабря 201</w:t>
      </w:r>
      <w:r>
        <w:rPr>
          <w:rFonts w:ascii="Times New Roman" w:hAnsi="Times New Roman"/>
          <w:sz w:val="24"/>
          <w:szCs w:val="28"/>
          <w:lang w:val="tt-RU"/>
        </w:rPr>
        <w:t xml:space="preserve">6  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 года в Центре детского творчества , каб.№5  (с.Актаныш,ул. Юбилейная,111).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3649C">
        <w:rPr>
          <w:rFonts w:ascii="Times New Roman" w:hAnsi="Times New Roman"/>
          <w:b/>
          <w:sz w:val="24"/>
          <w:szCs w:val="28"/>
          <w:lang w:val="tt-RU"/>
        </w:rPr>
        <w:t>Итоги Конкурса</w:t>
      </w:r>
      <w:r w:rsidRPr="0003649C">
        <w:rPr>
          <w:rFonts w:ascii="Times New Roman" w:hAnsi="Times New Roman"/>
          <w:sz w:val="24"/>
          <w:szCs w:val="28"/>
          <w:lang w:val="tt-RU"/>
        </w:rPr>
        <w:t xml:space="preserve">. Творческие работы оцениваются жюри в первой декаде декабря. </w:t>
      </w:r>
      <w:r w:rsidRPr="0003649C">
        <w:rPr>
          <w:rFonts w:ascii="Times New Roman" w:hAnsi="Times New Roman"/>
          <w:sz w:val="24"/>
          <w:szCs w:val="24"/>
        </w:rPr>
        <w:t xml:space="preserve">Присваиваются </w:t>
      </w:r>
      <w:r w:rsidRPr="0003649C">
        <w:rPr>
          <w:rFonts w:ascii="Times New Roman" w:hAnsi="Times New Roman"/>
          <w:sz w:val="24"/>
          <w:szCs w:val="24"/>
          <w:lang w:val="en-US"/>
        </w:rPr>
        <w:t>I</w:t>
      </w:r>
      <w:r w:rsidRPr="0003649C">
        <w:rPr>
          <w:rFonts w:ascii="Times New Roman" w:hAnsi="Times New Roman"/>
          <w:sz w:val="24"/>
          <w:szCs w:val="24"/>
        </w:rPr>
        <w:t xml:space="preserve">, </w:t>
      </w:r>
      <w:r w:rsidRPr="0003649C">
        <w:rPr>
          <w:rFonts w:ascii="Times New Roman" w:hAnsi="Times New Roman"/>
          <w:sz w:val="24"/>
          <w:szCs w:val="24"/>
          <w:lang w:val="en-US"/>
        </w:rPr>
        <w:t>II</w:t>
      </w:r>
      <w:r w:rsidRPr="0003649C">
        <w:rPr>
          <w:rFonts w:ascii="Times New Roman" w:hAnsi="Times New Roman"/>
          <w:sz w:val="24"/>
          <w:szCs w:val="24"/>
        </w:rPr>
        <w:t xml:space="preserve">, </w:t>
      </w:r>
      <w:r w:rsidRPr="0003649C">
        <w:rPr>
          <w:rFonts w:ascii="Times New Roman" w:hAnsi="Times New Roman"/>
          <w:sz w:val="24"/>
          <w:szCs w:val="24"/>
          <w:lang w:val="en-US"/>
        </w:rPr>
        <w:t>III</w:t>
      </w:r>
      <w:r w:rsidRPr="0003649C">
        <w:rPr>
          <w:rFonts w:ascii="Times New Roman" w:hAnsi="Times New Roman"/>
          <w:sz w:val="24"/>
          <w:szCs w:val="24"/>
        </w:rPr>
        <w:t xml:space="preserve"> места в </w:t>
      </w:r>
      <w:r w:rsidRPr="0003649C">
        <w:rPr>
          <w:rFonts w:ascii="Times New Roman" w:hAnsi="Times New Roman"/>
          <w:sz w:val="24"/>
          <w:szCs w:val="24"/>
          <w:lang w:val="tt-RU"/>
        </w:rPr>
        <w:t>возрастных категориях:</w:t>
      </w:r>
    </w:p>
    <w:p w:rsidR="00933541" w:rsidRPr="0003649C" w:rsidRDefault="00933541" w:rsidP="009335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4"/>
          <w:lang w:val="tt-RU"/>
        </w:rPr>
        <w:t>7 -10 лет</w:t>
      </w:r>
      <w:r w:rsidRPr="0003649C">
        <w:rPr>
          <w:rFonts w:ascii="Times New Roman" w:hAnsi="Times New Roman"/>
          <w:sz w:val="24"/>
          <w:szCs w:val="28"/>
          <w:lang w:val="tt-RU"/>
        </w:rPr>
        <w:t>;</w:t>
      </w:r>
    </w:p>
    <w:p w:rsidR="00933541" w:rsidRPr="0003649C" w:rsidRDefault="00933541" w:rsidP="009335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11 -14 лет;</w:t>
      </w:r>
    </w:p>
    <w:p w:rsidR="00933541" w:rsidRPr="0003649C" w:rsidRDefault="00933541" w:rsidP="009335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15 -18 лет.</w:t>
      </w:r>
      <w:r w:rsidRPr="0003649C">
        <w:t xml:space="preserve"> 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Также определяются победители в номинациях “Самая оригинальная работа”, “Самая объемная работа”, “Коллективная работа”.</w:t>
      </w:r>
    </w:p>
    <w:p w:rsidR="00933541" w:rsidRPr="0003649C" w:rsidRDefault="00933541" w:rsidP="00933541">
      <w:pPr>
        <w:spacing w:after="0"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В Центре детского творчества организуется выставка конкурсных работ. На церемонию награждения  приглашаются все участники Конкурса, их родители, педагоги, друзья.</w:t>
      </w:r>
    </w:p>
    <w:p w:rsidR="00933541" w:rsidRPr="0003649C" w:rsidRDefault="00933541" w:rsidP="00933541">
      <w:pPr>
        <w:spacing w:line="240" w:lineRule="auto"/>
        <w:jc w:val="both"/>
        <w:rPr>
          <w:rFonts w:ascii="Times New Roman" w:hAnsi="Times New Roman"/>
          <w:sz w:val="24"/>
          <w:szCs w:val="28"/>
          <w:lang w:val="tt-RU"/>
        </w:rPr>
      </w:pPr>
      <w:r w:rsidRPr="0003649C">
        <w:rPr>
          <w:rFonts w:ascii="Times New Roman" w:hAnsi="Times New Roman"/>
          <w:sz w:val="24"/>
          <w:szCs w:val="28"/>
          <w:lang w:val="tt-RU"/>
        </w:rPr>
        <w:t>Победители  награждаются грамотами, ценными призами, всем участникам вручаются благодарственные письма и памятные подарки.</w:t>
      </w:r>
    </w:p>
    <w:p w:rsidR="00D440D3" w:rsidRPr="00933541" w:rsidRDefault="00D440D3">
      <w:pPr>
        <w:rPr>
          <w:lang w:val="tt-RU"/>
        </w:rPr>
      </w:pPr>
    </w:p>
    <w:sectPr w:rsidR="00D440D3" w:rsidRPr="0093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D2A"/>
    <w:multiLevelType w:val="hybridMultilevel"/>
    <w:tmpl w:val="10B06E0A"/>
    <w:lvl w:ilvl="0" w:tplc="00529C3C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933541"/>
    <w:rsid w:val="00933541"/>
    <w:rsid w:val="00D44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54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2016-11-03T07:40:00Z</dcterms:created>
  <dcterms:modified xsi:type="dcterms:W3CDTF">2016-11-03T07:42:00Z</dcterms:modified>
</cp:coreProperties>
</file>